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8E1BF" w14:textId="77777777" w:rsidR="00560822" w:rsidRPr="003415F9" w:rsidRDefault="00427941" w:rsidP="00BF10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15F9">
        <w:rPr>
          <w:rFonts w:ascii="Times New Roman" w:hAnsi="Times New Roman" w:cs="Times New Roman"/>
          <w:b/>
          <w:sz w:val="24"/>
          <w:szCs w:val="24"/>
        </w:rPr>
        <w:t>Регламент работы ПВЗ</w:t>
      </w:r>
    </w:p>
    <w:p w14:paraId="543929A3" w14:textId="77777777" w:rsidR="00A2598A" w:rsidRPr="003415F9" w:rsidRDefault="00A2598A" w:rsidP="00A25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p w14:paraId="2FFF41EF" w14:textId="77777777" w:rsidR="00EB095C" w:rsidRPr="003415F9" w:rsidRDefault="00EB095C" w:rsidP="002C581C">
      <w:pPr>
        <w:numPr>
          <w:ilvl w:val="0"/>
          <w:numId w:val="1"/>
        </w:numPr>
        <w:tabs>
          <w:tab w:val="clear" w:pos="647"/>
          <w:tab w:val="num" w:pos="567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REF _Ref147933557 \h </w:instrText>
      </w:r>
      <w:r w:rsidR="005A387B"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\* MERGEFORMAT </w:instrText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Приёмка заказов</w:t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</w:p>
    <w:p w14:paraId="6E9140FE" w14:textId="77777777" w:rsidR="00EB095C" w:rsidRPr="003415F9" w:rsidRDefault="00EB095C" w:rsidP="002C581C">
      <w:pPr>
        <w:numPr>
          <w:ilvl w:val="0"/>
          <w:numId w:val="1"/>
        </w:numPr>
        <w:tabs>
          <w:tab w:val="clear" w:pos="647"/>
          <w:tab w:val="num" w:pos="567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REF _Ref147933610 \h </w:instrText>
      </w:r>
      <w:r w:rsidR="005A387B"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\* MERGEFORMAT </w:instrText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Размещение заказов на складе ПВЗ</w:t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</w:p>
    <w:p w14:paraId="557741F0" w14:textId="77777777" w:rsidR="00EB095C" w:rsidRPr="003415F9" w:rsidRDefault="00EB095C" w:rsidP="002C581C">
      <w:pPr>
        <w:numPr>
          <w:ilvl w:val="0"/>
          <w:numId w:val="1"/>
        </w:numPr>
        <w:tabs>
          <w:tab w:val="clear" w:pos="647"/>
          <w:tab w:val="num" w:pos="567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REF _Ref147933632 \h </w:instrText>
      </w:r>
      <w:r w:rsidR="005A387B"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\* MERGEFORMAT </w:instrText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Хранение заказов в ПВЗ</w:t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</w:p>
    <w:p w14:paraId="5B298328" w14:textId="77777777" w:rsidR="00EB095C" w:rsidRPr="003415F9" w:rsidRDefault="00EB095C" w:rsidP="002C581C">
      <w:pPr>
        <w:numPr>
          <w:ilvl w:val="0"/>
          <w:numId w:val="1"/>
        </w:numPr>
        <w:tabs>
          <w:tab w:val="clear" w:pos="647"/>
          <w:tab w:val="num" w:pos="567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REF _Ref147933641 \h </w:instrText>
      </w:r>
      <w:r w:rsidR="005A387B"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\* MERGEFORMAT </w:instrText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Выдача заказов получателям</w:t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</w:p>
    <w:p w14:paraId="62996FBE" w14:textId="77777777" w:rsidR="00EB095C" w:rsidRPr="003415F9" w:rsidRDefault="00EB095C" w:rsidP="002C581C">
      <w:pPr>
        <w:numPr>
          <w:ilvl w:val="0"/>
          <w:numId w:val="1"/>
        </w:numPr>
        <w:tabs>
          <w:tab w:val="clear" w:pos="647"/>
          <w:tab w:val="num" w:pos="567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REF _Ref147933657 \h </w:instrText>
      </w:r>
      <w:r w:rsidR="005A387B"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\* MERGEFORMAT </w:instrText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Прием возвращаемых клиентом товаров</w:t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</w:p>
    <w:p w14:paraId="3360C08A" w14:textId="2154EBD3" w:rsidR="005A387B" w:rsidRPr="003415F9" w:rsidRDefault="005A387B" w:rsidP="00A2598A">
      <w:pPr>
        <w:numPr>
          <w:ilvl w:val="0"/>
          <w:numId w:val="1"/>
        </w:numPr>
        <w:tabs>
          <w:tab w:val="clear" w:pos="647"/>
          <w:tab w:val="num" w:pos="426"/>
        </w:tabs>
        <w:spacing w:after="0" w:line="240" w:lineRule="auto"/>
        <w:ind w:hanging="647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REF _Ref147934124 \h  \* MERGEFORMAT </w:instrText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Возврат товаров </w:t>
      </w:r>
      <w:r w:rsidR="00642D1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Заказчику</w:t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</w:p>
    <w:p w14:paraId="21C732EB" w14:textId="1B794813" w:rsidR="00A2598A" w:rsidRDefault="005A387B" w:rsidP="005A387B">
      <w:pPr>
        <w:numPr>
          <w:ilvl w:val="1"/>
          <w:numId w:val="1"/>
        </w:numPr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begin"/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instrText xml:space="preserve"> REF _Ref147934161 \h  \* MERGEFORMAT </w:instrText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separate"/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Правила упаковки возврата</w:t>
      </w:r>
      <w:r w:rsidRPr="003415F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fldChar w:fldCharType="end"/>
      </w:r>
    </w:p>
    <w:p w14:paraId="16CEC9F6" w14:textId="53C1B75E" w:rsidR="00C41E44" w:rsidRPr="00AB188C" w:rsidRDefault="00C41E44" w:rsidP="00052707">
      <w:pPr>
        <w:numPr>
          <w:ilvl w:val="0"/>
          <w:numId w:val="1"/>
        </w:numPr>
        <w:tabs>
          <w:tab w:val="clear" w:pos="647"/>
          <w:tab w:val="num" w:pos="567"/>
        </w:tabs>
        <w:spacing w:after="0" w:line="240" w:lineRule="auto"/>
        <w:ind w:left="426" w:hanging="426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</w:pPr>
      <w:r w:rsidRPr="00AB188C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График</w:t>
      </w:r>
      <w:r w:rsidR="00E056FD" w:rsidRPr="00E056F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</w:t>
      </w:r>
      <w:r w:rsidR="00E056FD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>и иные правила</w:t>
      </w:r>
      <w:r w:rsidRPr="00AB188C">
        <w:rPr>
          <w:rFonts w:ascii="Times New Roman" w:eastAsia="Times New Roman" w:hAnsi="Times New Roman" w:cs="Times New Roman"/>
          <w:sz w:val="24"/>
          <w:szCs w:val="24"/>
          <w:u w:val="single"/>
          <w:shd w:val="clear" w:color="auto" w:fill="FFFFFF"/>
          <w:lang w:eastAsia="ru-RU"/>
        </w:rPr>
        <w:t xml:space="preserve"> работы ПВЗ</w:t>
      </w:r>
    </w:p>
    <w:p w14:paraId="71F93177" w14:textId="77777777" w:rsidR="00542661" w:rsidRPr="003415F9" w:rsidRDefault="00542661" w:rsidP="00A25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BA919" w14:textId="77777777" w:rsidR="005507D2" w:rsidRPr="003415F9" w:rsidRDefault="00A2598A" w:rsidP="00E402ED">
      <w:pPr>
        <w:numPr>
          <w:ilvl w:val="0"/>
          <w:numId w:val="2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Ref147933557"/>
      <w:r w:rsidRPr="00341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Приёмка</w:t>
      </w:r>
      <w:r w:rsidR="002142DC" w:rsidRPr="00341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заказо</w:t>
      </w:r>
      <w:bookmarkEnd w:id="0"/>
      <w:r w:rsidR="00EB095C" w:rsidRPr="00341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</w:p>
    <w:p w14:paraId="0EC3227D" w14:textId="5076233B" w:rsidR="00A2598A" w:rsidRPr="003415F9" w:rsidRDefault="006F1163" w:rsidP="006F1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Получение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заказов от </w:t>
      </w:r>
      <w:r w:rsidR="00245AC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представителя/водителя/экспедитора/перевозчика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="00245AC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(далее – от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="00245AC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производится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количеству мест, внешнему виду и целостности упаковки на основании транспортной накладной (далее – ТН), переданной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Исполнителю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Заказчиком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6F0ED95E" w14:textId="0BC78C95" w:rsidR="00E23CA9" w:rsidRPr="003415F9" w:rsidRDefault="00E23CA9" w:rsidP="006F1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Проверка количества мест, полученных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от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="0097738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проверятся путём сканирования штрих-кодов коробок в Мобильном приложении</w:t>
      </w:r>
      <w:r w:rsidR="0097738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(специальным сканером «быстрый скан»).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27B5E1B0" w14:textId="435211CF" w:rsidR="00A2598A" w:rsidRPr="003415F9" w:rsidRDefault="00A2598A" w:rsidP="006F1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случае выявления несоответствия мест по количеству или повреждений/дефектов упаковки,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обязаны сделать соответствующие отметки в обоих экземплярах ТН, при этом возле каждого исправления должны быть подписи </w:t>
      </w:r>
      <w:r w:rsidR="00997EB4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обеих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5AC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Сторон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079FDE34" w14:textId="6B4427DF" w:rsidR="008D7AD2" w:rsidRPr="003415F9" w:rsidRDefault="008D7AD2" w:rsidP="006F1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приёмке на ПВЗ</w:t>
      </w:r>
      <w:r w:rsidR="00F507B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товара из </w:t>
      </w:r>
      <w:r w:rsidR="00957C15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категории «двери»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642D15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обязан проверить </w:t>
      </w:r>
      <w:r w:rsidR="00957C15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товар</w:t>
      </w:r>
      <w:r w:rsidR="002E00D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отсутствие </w:t>
      </w:r>
      <w:r w:rsidR="00F120F1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сколов</w:t>
      </w:r>
      <w:r w:rsidR="00F507B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в том числе</w:t>
      </w:r>
      <w:r w:rsidR="00F120F1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стеклах</w:t>
      </w:r>
      <w:r w:rsidR="00F507B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F120F1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других </w:t>
      </w:r>
      <w:r w:rsidR="002E00D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повреждений/</w:t>
      </w:r>
      <w:r w:rsidR="00F120F1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дефектов.</w:t>
      </w:r>
    </w:p>
    <w:p w14:paraId="1B1C2C63" w14:textId="6199DF2D" w:rsidR="00A2598A" w:rsidRPr="003415F9" w:rsidRDefault="00A2598A" w:rsidP="006F116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невыполнении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="00642D15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действий, указанных в настоящем пункте, Стороны будут считать, что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642D15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5AC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проверил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целостность упаковки и принял места в количестве, указанном в ТН</w:t>
      </w:r>
      <w:r w:rsidR="00245AC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5AC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Риски, связанные с выявлением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впоследствии </w:t>
      </w:r>
      <w:r w:rsidR="00245AC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несоответствий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</w:t>
      </w:r>
      <w:r w:rsidR="00245AC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количеству мест или повреждением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мест</w:t>
      </w:r>
      <w:r w:rsidR="00245AC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/транспортной упаковки,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45AC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несет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22DF8DFC" w14:textId="7782C31B" w:rsidR="00A2598A" w:rsidRPr="003415F9" w:rsidRDefault="00A2598A" w:rsidP="003415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После проведения приемки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642D15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подписывает (с расшифровкой) ТН.</w:t>
      </w:r>
      <w:r w:rsidR="00245ACE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556C2FA" w14:textId="77777777" w:rsidR="005507D2" w:rsidRPr="003415F9" w:rsidRDefault="00A2598A" w:rsidP="00EB095C">
      <w:pPr>
        <w:numPr>
          <w:ilvl w:val="0"/>
          <w:numId w:val="2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Ref147933610"/>
      <w:r w:rsidRPr="00341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Размещение</w:t>
      </w:r>
      <w:r w:rsidR="00245ACE" w:rsidRPr="00341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заказов на складе ПВЗ</w:t>
      </w:r>
      <w:bookmarkEnd w:id="1"/>
    </w:p>
    <w:p w14:paraId="64E9D5FF" w14:textId="68F94552" w:rsidR="00A9344C" w:rsidRPr="003D5516" w:rsidRDefault="00A2598A" w:rsidP="005B76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72133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Размещение заказов </w:t>
      </w:r>
      <w:r w:rsidR="004D1F4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 складе ПВЗ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производится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="00642D15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711B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самостоятельно в день </w:t>
      </w:r>
      <w:r w:rsidR="008711B0" w:rsidRPr="003D5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доставки заказа</w:t>
      </w:r>
      <w:r w:rsidRPr="003D5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ПВЗ.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642D15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5706D" w:rsidRPr="003D5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обязан приступить к размещению Заказов на складе не позднее 60</w:t>
      </w:r>
      <w:r w:rsidR="005B7655" w:rsidRPr="003D5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минут с момента подписания ТН. </w:t>
      </w:r>
      <w:r w:rsidR="005B7655" w:rsidRPr="003D5516">
        <w:rPr>
          <w:rFonts w:ascii="Times New Roman" w:eastAsia="Times New Roman" w:hAnsi="Times New Roman" w:cs="Times New Roman"/>
          <w:color w:val="172133"/>
          <w:sz w:val="24"/>
          <w:szCs w:val="24"/>
          <w:shd w:val="clear" w:color="auto" w:fill="FFFFFF"/>
          <w:lang w:eastAsia="ru-RU"/>
        </w:rPr>
        <w:t xml:space="preserve">Срок окончания размещения заказов составляет 24 часа. </w:t>
      </w:r>
    </w:p>
    <w:p w14:paraId="0F02D21A" w14:textId="5F801D9B" w:rsidR="005B7655" w:rsidRDefault="005B7655" w:rsidP="005B765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172133"/>
          <w:sz w:val="24"/>
          <w:szCs w:val="24"/>
          <w:shd w:val="clear" w:color="auto" w:fill="FFFFFF"/>
          <w:lang w:eastAsia="ru-RU"/>
        </w:rPr>
      </w:pPr>
      <w:r w:rsidRPr="003D5516">
        <w:rPr>
          <w:rFonts w:ascii="Times New Roman" w:eastAsia="Times New Roman" w:hAnsi="Times New Roman" w:cs="Times New Roman"/>
          <w:color w:val="172133"/>
          <w:sz w:val="24"/>
          <w:szCs w:val="24"/>
          <w:shd w:val="clear" w:color="auto" w:fill="FFFFFF"/>
          <w:lang w:eastAsia="ru-RU"/>
        </w:rPr>
        <w:t xml:space="preserve">Размещение производится </w:t>
      </w:r>
      <w:r w:rsidR="00642D1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="00642D15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D5516">
        <w:rPr>
          <w:rFonts w:ascii="Times New Roman" w:eastAsia="Times New Roman" w:hAnsi="Times New Roman" w:cs="Times New Roman"/>
          <w:color w:val="172133"/>
          <w:sz w:val="24"/>
          <w:szCs w:val="24"/>
          <w:shd w:val="clear" w:color="auto" w:fill="FFFFFF"/>
          <w:lang w:eastAsia="ru-RU"/>
        </w:rPr>
        <w:t xml:space="preserve">в Мобильном приложении путем сканирования штрих-кодов на коробках Заказов без вскрытия коробки Заказа. При размещении товаров из Комплексного (сборного) Заказа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1E1F26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D5516">
        <w:rPr>
          <w:rFonts w:ascii="Times New Roman" w:eastAsia="Times New Roman" w:hAnsi="Times New Roman" w:cs="Times New Roman"/>
          <w:color w:val="172133"/>
          <w:sz w:val="24"/>
          <w:szCs w:val="24"/>
          <w:shd w:val="clear" w:color="auto" w:fill="FFFFFF"/>
          <w:lang w:eastAsia="ru-RU"/>
        </w:rPr>
        <w:t>проверяет и сканирует каждый товар по отдельности, при этом проверка фасовки (количества штук) внутри Товара не производится.</w:t>
      </w:r>
      <w:r>
        <w:rPr>
          <w:rFonts w:ascii="Times New Roman" w:eastAsia="Times New Roman" w:hAnsi="Times New Roman" w:cs="Times New Roman"/>
          <w:color w:val="172133"/>
          <w:sz w:val="24"/>
          <w:szCs w:val="24"/>
          <w:shd w:val="clear" w:color="auto" w:fill="FFFFFF"/>
          <w:lang w:eastAsia="ru-RU"/>
        </w:rPr>
        <w:t xml:space="preserve"> </w:t>
      </w:r>
    </w:p>
    <w:p w14:paraId="5BE7AFD7" w14:textId="6C26E582" w:rsidR="008267CB" w:rsidRPr="003415F9" w:rsidRDefault="00E43705" w:rsidP="008267C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наносить какие-либо</w:t>
      </w:r>
      <w:r w:rsidR="00C71EC7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наклейки или </w:t>
      </w:r>
      <w:r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надписи (буквы, цифры и т.д.) на заводскую упаковку Товара или сам Товар.</w:t>
      </w:r>
      <w:r w:rsidR="00F34298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</w:t>
      </w:r>
      <w:r w:rsidR="00977380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лучае порчи заводской упаковки товара надписями или наклейками</w:t>
      </w:r>
      <w:r w:rsidR="00F34298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1E1F26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CF2B38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возмес</w:t>
      </w:r>
      <w:r w:rsidR="001D0B88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тить сумму </w:t>
      </w:r>
      <w:r w:rsidR="00977380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соответствующего </w:t>
      </w:r>
      <w:r w:rsidR="008267CB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="001E1F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8267CB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7380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момент нанесения таких наклеек или надписей</w:t>
      </w:r>
      <w:r w:rsidR="00797313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заводскую упаковку Товара или сам Товар</w:t>
      </w:r>
      <w:r w:rsidR="00977380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AA3EC6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 собственности н</w:t>
      </w:r>
      <w:r w:rsidR="00797313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такой Т</w:t>
      </w:r>
      <w:r w:rsidR="00995C0A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переходит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Исполнителю</w:t>
      </w:r>
      <w:r w:rsidR="00995C0A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251C22A" w14:textId="459EBE88" w:rsidR="00A2598A" w:rsidRPr="003415F9" w:rsidRDefault="00A2598A" w:rsidP="00C91A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1E1F26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обязуется информировать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 невозможности разместить заказ </w:t>
      </w:r>
      <w:r w:rsidR="00C91AB1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посредством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обращения в чат технической поддержки</w:t>
      </w:r>
      <w:r w:rsidR="00E5706D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Мобильном приложении, либо посредством телефонной или электронной связи с ответственным специалистом со стороны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="00797313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7592B725" w14:textId="220E1ADF" w:rsidR="00A2598A" w:rsidRDefault="00A2598A" w:rsidP="00C91A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случае нарушения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="001E1F26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сроков приемки, установленных в настоящем пункте,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1E1F26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несет ответстве</w:t>
      </w:r>
      <w:r w:rsidR="00FC359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нность, предусмотренную п. 4.5 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Договора.</w:t>
      </w:r>
    </w:p>
    <w:p w14:paraId="679BD299" w14:textId="5FEB2AD2" w:rsidR="00B96014" w:rsidRDefault="00B96014" w:rsidP="00C91A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BD6A210" w14:textId="77777777" w:rsidR="00B96014" w:rsidRDefault="00B96014" w:rsidP="00C91A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8890A3E" w14:textId="77777777" w:rsidR="003415F9" w:rsidRPr="003415F9" w:rsidRDefault="003415F9" w:rsidP="0034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C5AB37B" w14:textId="77777777" w:rsidR="005507D2" w:rsidRPr="003415F9" w:rsidRDefault="00A2598A" w:rsidP="00EB095C">
      <w:pPr>
        <w:numPr>
          <w:ilvl w:val="0"/>
          <w:numId w:val="2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Ref147933632"/>
      <w:r w:rsidRPr="00341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Хранение</w:t>
      </w:r>
      <w:r w:rsidR="00C91AB1" w:rsidRPr="00341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заказов в ПВЗ</w:t>
      </w:r>
      <w:bookmarkEnd w:id="2"/>
    </w:p>
    <w:p w14:paraId="1EA4500D" w14:textId="2223D909" w:rsidR="00532786" w:rsidRPr="003415F9" w:rsidRDefault="00532786" w:rsidP="005327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Период хран</w:t>
      </w:r>
      <w:r w:rsidR="00B2283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ения Заказа на ПВЗ определен в М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обильном приложении. 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Заказ не может находиться у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="001E1F26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дольше максимально возможного срока хранения.</w:t>
      </w:r>
    </w:p>
    <w:p w14:paraId="209FB873" w14:textId="6D3620D8" w:rsidR="00E23CA9" w:rsidRPr="003415F9" w:rsidRDefault="00532786" w:rsidP="00E23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Заказы, период хранения ко</w:t>
      </w:r>
      <w:r w:rsidR="00B2283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торых закончился, отражаются в М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обильном приложении и должны быть </w:t>
      </w:r>
      <w:r w:rsidR="00797313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перемещены (</w:t>
      </w:r>
      <w:r w:rsidR="00E23CA9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сняты с ячейки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E23CA9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хранения</w:t>
      </w:r>
      <w:r w:rsidR="00797313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="00E23CA9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день уведомления об окончании периода хранения Заказа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="001E1F26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из ячейки хранения для возврата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Заказчику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E23CA9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14:paraId="2A73D052" w14:textId="6ACD01BF" w:rsidR="00A2598A" w:rsidRPr="003415F9" w:rsidRDefault="00A2598A" w:rsidP="00E23C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случае, если период нахождения заказа </w:t>
      </w:r>
      <w:r w:rsidR="00DD2F4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="001E1F26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превысил указанный срок без особых распоряжений со стороны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1E1F26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несет ответстве</w:t>
      </w:r>
      <w:r w:rsidR="00F51542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нность, предусмотренную п. 4.5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Договора.</w:t>
      </w:r>
    </w:p>
    <w:p w14:paraId="380BAAA3" w14:textId="77777777" w:rsidR="00542661" w:rsidRPr="003415F9" w:rsidRDefault="00542661" w:rsidP="00A25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9E08AE" w14:textId="77777777" w:rsidR="005507D2" w:rsidRPr="003415F9" w:rsidRDefault="00A2598A" w:rsidP="00EB095C">
      <w:pPr>
        <w:numPr>
          <w:ilvl w:val="0"/>
          <w:numId w:val="2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Ref147933641"/>
      <w:r w:rsidRPr="00341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Выдача</w:t>
      </w:r>
      <w:r w:rsidR="00C91AB1" w:rsidRPr="00341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заказов получателям</w:t>
      </w:r>
      <w:bookmarkEnd w:id="3"/>
    </w:p>
    <w:p w14:paraId="73BFD067" w14:textId="78137449" w:rsidR="00A2598A" w:rsidRPr="003D5516" w:rsidRDefault="00A2598A" w:rsidP="001624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Выдача заказов </w:t>
      </w:r>
      <w:r w:rsidR="001E1F2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="001E1F26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происходит в соответствии с Инструкцией по </w:t>
      </w:r>
      <w:r w:rsidR="00C91AB1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работе </w:t>
      </w:r>
      <w:r w:rsidR="00B2283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="00B2283B" w:rsidRPr="003D5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</w:t>
      </w:r>
      <w:r w:rsidR="00C91AB1" w:rsidRPr="003D5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обильном приложении.</w:t>
      </w:r>
    </w:p>
    <w:p w14:paraId="5862C7DC" w14:textId="77777777" w:rsidR="005507D2" w:rsidRPr="003D5516" w:rsidRDefault="005507D2" w:rsidP="005507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D5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выдаче заказа в ПВЗ с оплатой банковской картой/наличными необходимо осуществлять выдачу получателю кассового или электронного чека.</w:t>
      </w:r>
    </w:p>
    <w:p w14:paraId="609A2048" w14:textId="77777777" w:rsidR="005507D2" w:rsidRPr="003415F9" w:rsidRDefault="005507D2" w:rsidP="00550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51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Выдача предоплаченных заказов способом оплаты банковской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картой на сайте происходит по </w:t>
      </w:r>
      <w:proofErr w:type="spellStart"/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пин</w:t>
      </w:r>
      <w:proofErr w:type="spellEnd"/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-коду, отправленному клиенту по СМС или посредством </w:t>
      </w:r>
      <w:proofErr w:type="spellStart"/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push</w:t>
      </w:r>
      <w:proofErr w:type="spellEnd"/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-уведомления в мобильном приложении Сима-</w:t>
      </w:r>
      <w:proofErr w:type="spellStart"/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ленд</w:t>
      </w:r>
      <w:proofErr w:type="spellEnd"/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 </w:t>
      </w:r>
    </w:p>
    <w:p w14:paraId="13D55070" w14:textId="71AE38A3" w:rsidR="00AA3EC6" w:rsidRPr="003415F9" w:rsidRDefault="005507D2" w:rsidP="005507D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момент выдачи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заказа вручающий должен </w:t>
      </w:r>
      <w:r w:rsidR="00AA3EC6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соблюдать Стандарты обслуживания, а именно:</w:t>
      </w:r>
    </w:p>
    <w:p w14:paraId="797B89D6" w14:textId="77777777" w:rsidR="00AA3EC6" w:rsidRPr="003415F9" w:rsidRDefault="00AA3EC6" w:rsidP="003415F9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Предварительно поприветствовать клиента</w:t>
      </w:r>
    </w:p>
    <w:p w14:paraId="1363DCF1" w14:textId="2D1CC19B" w:rsidR="00733337" w:rsidRPr="003415F9" w:rsidRDefault="00AA3EC6" w:rsidP="003415F9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Предложить вскрыть заказ с целью проверки качества (видимые недостатки) и комплектности Заказа/товара</w:t>
      </w:r>
      <w:r w:rsidR="00733337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(Кроме Товаров, находящихся в заводской упаковке (упаковка, внешний вид которой будет безвозвратно утрачен после вскрытия: блистер, вакуумная упаковка, </w:t>
      </w:r>
      <w:proofErr w:type="spellStart"/>
      <w:r w:rsidR="00733337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термоусадочная</w:t>
      </w:r>
      <w:proofErr w:type="spellEnd"/>
      <w:r w:rsidR="00733337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пленка, спайка и т.п.), а также Товаров, проверка качества которых требует специальной установки, подключения или сборки). В случае выявления несоответствия товаров заказу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33337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вносит соответствующие изменения в Заказ через Мобильное приложение. </w:t>
      </w:r>
    </w:p>
    <w:p w14:paraId="791FC950" w14:textId="77777777" w:rsidR="00AA3EC6" w:rsidRPr="003415F9" w:rsidRDefault="00733337" w:rsidP="003415F9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клиент изъявил желание произвести проверку Товара с помощью вскрытия заводской упаковки, необходимо предупредить клиента, что вскрытие заводской упаковки может быть произведено только после оплаты товара, а возврат такого Товара возможен только после одобрения претензии, составленной в личном кабинете клиента на сайте sima-land.ru или в мобильном приложении Сима-</w:t>
      </w:r>
      <w:proofErr w:type="spellStart"/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Ленд</w:t>
      </w:r>
      <w:proofErr w:type="spellEnd"/>
      <w:r w:rsidR="00575D5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14:paraId="537AF201" w14:textId="77777777" w:rsidR="00733337" w:rsidRPr="003415F9" w:rsidRDefault="00733337" w:rsidP="003415F9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в ходе вскрытия заводской упаковки после оплаты Товара клиентом будут обнаружены недостатки Товара, сотрудник ПВЗ обязан предложить клиенту помощь в составлении претензии в личном кабинете клиента на сайте sima-land.ru и</w:t>
      </w:r>
      <w:r w:rsidR="0091742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ли в мобильном приложении Сима-</w:t>
      </w:r>
      <w:proofErr w:type="spellStart"/>
      <w:r w:rsidR="0091742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енд</w:t>
      </w:r>
      <w:proofErr w:type="spellEnd"/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575D5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После оформления претензии получатель/клиент забирает товар и ожидает результат рассмотрения претензии.</w:t>
      </w:r>
    </w:p>
    <w:p w14:paraId="2EA2F897" w14:textId="77777777" w:rsidR="00AA3EC6" w:rsidRPr="003415F9" w:rsidRDefault="00AA3EC6" w:rsidP="00452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3D2785BB" w14:textId="4A7ACC8F" w:rsidR="00AA3EC6" w:rsidRPr="003415F9" w:rsidRDefault="00575D5E" w:rsidP="00575D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Если клиенту было отказано в удовлетворении претензии вследствие нарушения и/или невыполнения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Стандартов обслуживания,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вправе удовлетворить претензию клиента и потребовать от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выкуп товара (в отношении которого была составлена претензия) у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Право собственности на такой товар </w:t>
      </w:r>
      <w:r w:rsidR="0091742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принадлежит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Исполнителю</w:t>
      </w:r>
      <w:r w:rsidR="005507D2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14:paraId="30423EB6" w14:textId="77777777" w:rsidR="00A2598A" w:rsidRPr="003415F9" w:rsidRDefault="00A2598A" w:rsidP="001624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6C958B" w14:textId="77777777" w:rsidR="005507D2" w:rsidRPr="003415F9" w:rsidRDefault="00A2598A" w:rsidP="00EB095C">
      <w:pPr>
        <w:numPr>
          <w:ilvl w:val="0"/>
          <w:numId w:val="2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Ref147933657"/>
      <w:r w:rsidRPr="00341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 возвращаемых клиентом товаров</w:t>
      </w:r>
      <w:bookmarkEnd w:id="4"/>
    </w:p>
    <w:p w14:paraId="78B1F5FF" w14:textId="77777777" w:rsidR="00A86784" w:rsidRPr="003415F9" w:rsidRDefault="00A2598A" w:rsidP="00BF10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Прием возвращаемых Заказов или Товаров осуществляется в соответствии с Инструкцией </w:t>
      </w:r>
      <w:r w:rsidR="00E81774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работе в М</w:t>
      </w:r>
      <w:r w:rsidR="00BF108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обильном приложении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претензии, созданной в личном кабинете клиента на сайте sima-land.ru или в мобильном приложении Сима-</w:t>
      </w:r>
      <w:proofErr w:type="spellStart"/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ленд</w:t>
      </w:r>
      <w:proofErr w:type="spellEnd"/>
      <w:r w:rsidR="00BB48A3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или в </w:t>
      </w:r>
      <w:r w:rsidR="00BB48A3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мобильном приложении Сима-</w:t>
      </w:r>
      <w:proofErr w:type="spellStart"/>
      <w:r w:rsidR="00BB48A3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ленд</w:t>
      </w:r>
      <w:proofErr w:type="spellEnd"/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на основаниях, установленных Законом </w:t>
      </w:r>
      <w:r w:rsidR="00A86784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«О защите прав потребителей».</w:t>
      </w:r>
    </w:p>
    <w:p w14:paraId="5E372541" w14:textId="2C3C8B16" w:rsidR="003415F9" w:rsidRDefault="00A2598A" w:rsidP="003415F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Принятые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возвращаемые Заказы или Товары упаковываются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направляются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Заказчику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соответствии с Инструкцией</w:t>
      </w:r>
      <w:r w:rsidR="00B2283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работе в М</w:t>
      </w:r>
      <w:r w:rsidR="00BF108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обильном приложении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условиями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оговора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096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присоединения на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оказани</w:t>
      </w:r>
      <w:r w:rsidR="000962A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услуг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049D24EE" w14:textId="77777777" w:rsidR="00A2598A" w:rsidRPr="003415F9" w:rsidRDefault="00A2598A" w:rsidP="0034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9E6AAC" w14:textId="4ADC6AD4" w:rsidR="00945224" w:rsidRPr="003415F9" w:rsidRDefault="00945224" w:rsidP="00EB095C">
      <w:pPr>
        <w:numPr>
          <w:ilvl w:val="0"/>
          <w:numId w:val="2"/>
        </w:numPr>
        <w:spacing w:after="0" w:line="240" w:lineRule="auto"/>
        <w:ind w:left="284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Ref147934124"/>
      <w:r w:rsidRPr="00341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Возврат товаров </w:t>
      </w:r>
      <w:bookmarkEnd w:id="5"/>
      <w:r w:rsidR="008068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Заказчику</w:t>
      </w:r>
    </w:p>
    <w:p w14:paraId="276F0268" w14:textId="6B8E998A" w:rsidR="00DD2F4B" w:rsidRDefault="008068EF" w:rsidP="00DD2F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2F4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течение 48 часов после уведомления в Мобильном приложении об окончании периода хранения Заказа обязуется осуществить действия по оформлению и направлению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Заказчику</w:t>
      </w:r>
      <w:r w:rsidR="00DD2F4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невостребованных Заказов с ближайшей доставкой заказов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Заказчиком</w:t>
      </w:r>
      <w:r w:rsidR="00DD2F4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Возвращаемые клиентами/получателями Заказы/Товары на ПВЗ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D2F4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направляет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Заказчику</w:t>
      </w:r>
      <w:r w:rsidR="00DD2F4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также с ближайшей доставкой заказов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Заказчиком</w:t>
      </w:r>
      <w:r w:rsidR="00DD2F4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70A830B2" w14:textId="6E921C02" w:rsidR="00E056FD" w:rsidRPr="00E056FD" w:rsidRDefault="00E056FD" w:rsidP="00E056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056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случае отказа покупателя от Заказа/товаров в Заказе либо при приемке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Исполнителем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056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клиентских возвратов,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E056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случае необходимости обязуется осуществить переупаковку Товаров в ПВЗ (обратно запаковать) и подготовить их для возврата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Заказчику</w:t>
      </w:r>
      <w:r w:rsidRPr="00E056F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68BC12EA" w14:textId="684DC946" w:rsidR="00DD2F4B" w:rsidRPr="003415F9" w:rsidRDefault="00DD2F4B" w:rsidP="00DD2F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случае, если период нахождения невостребованного и/или возвращенного получателем Заказа/Товара (далее «Возврат») у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превысил указанный срок,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несет ответстве</w:t>
      </w:r>
      <w:r w:rsidR="00904116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нность, предусмотренную п. 4.5 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Договора.</w:t>
      </w:r>
    </w:p>
    <w:p w14:paraId="122E919F" w14:textId="77777777" w:rsidR="00DD2F4B" w:rsidRPr="003415F9" w:rsidRDefault="00DD2F4B" w:rsidP="00DD2F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Оформление и направление Возврата осуществляется в соответствии с Инс</w:t>
      </w:r>
      <w:r w:rsidR="007E24B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трукцией в Мобильном приложении </w:t>
      </w:r>
      <w:r w:rsidR="0074031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П</w:t>
      </w:r>
      <w:r w:rsidR="007E24B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равилами упаковки </w:t>
      </w:r>
      <w:r w:rsidR="00DF4349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возврата</w:t>
      </w:r>
      <w:r w:rsidR="0074031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(п. 6.1 настоящего Регламента)</w:t>
      </w:r>
      <w:r w:rsidR="007E24B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1F9548D8" w14:textId="29978330" w:rsidR="00A2598A" w:rsidRPr="003415F9" w:rsidRDefault="00A2598A" w:rsidP="009452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Действия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оформлению и направлению Возврата включают в себя:</w:t>
      </w:r>
    </w:p>
    <w:p w14:paraId="3D185645" w14:textId="77777777" w:rsidR="00A2598A" w:rsidRPr="003415F9" w:rsidRDefault="00A2598A" w:rsidP="00945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а) фор</w:t>
      </w:r>
      <w:r w:rsidR="00B2283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мирование возвратной коробки в М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обильном приложении</w:t>
      </w:r>
      <w:r w:rsidR="008A3644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</w:p>
    <w:p w14:paraId="69B259B3" w14:textId="77777777" w:rsidR="008A3644" w:rsidRPr="003415F9" w:rsidRDefault="00A2598A" w:rsidP="00945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б) упаковку и комплектацию Возвратов в коробки. </w:t>
      </w:r>
    </w:p>
    <w:p w14:paraId="7A28108D" w14:textId="2DB66306" w:rsidR="008A3644" w:rsidRPr="003415F9" w:rsidRDefault="008068EF" w:rsidP="00945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обязан распечатать этикетку (штрих-код) из Личного Кабинета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наклеить на верхнюю часть коробки, частично закрыв место вскрытия.</w:t>
      </w:r>
      <w:r w:rsidR="008A3644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допускается оклейка нескольких коробок один</w:t>
      </w:r>
      <w:r w:rsidR="00E1776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аковой этикеткой (штрих-кодом).</w:t>
      </w:r>
    </w:p>
    <w:p w14:paraId="6E0FD9F8" w14:textId="18F4CED2" w:rsidR="00A2598A" w:rsidRPr="003415F9" w:rsidRDefault="008068EF" w:rsidP="00945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принимает на себя обязанность обеспечить попадание в зону покрытия видеокамеры действий </w:t>
      </w:r>
      <w:r w:rsidR="008A3644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работников ПВЗ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A3644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 упаковке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комплектации Возвратов, а также их хранения до момента передачи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Заказчику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7129FCE5" w14:textId="403BA9CF" w:rsidR="008A3644" w:rsidRPr="003415F9" w:rsidRDefault="008068EF" w:rsidP="009452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</w:t>
      </w:r>
      <w:r w:rsidR="008A3644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забирает В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озвраты только при условии, что они добавлены в сформированную возвратную коробку. </w:t>
      </w:r>
      <w:r w:rsidR="006A79A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этом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A79A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(перевозчик, действующий в интересах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</w:t>
      </w:r>
      <w:r w:rsidR="006A79A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) делает отметку </w:t>
      </w:r>
      <w:r w:rsidR="00471E82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 заборе Возврата (коробок) </w:t>
      </w:r>
      <w:r w:rsidR="006A79A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своем приложении</w:t>
      </w:r>
      <w:r w:rsidR="00471E82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72D7DC7E" w14:textId="145828B8" w:rsidR="00A2598A" w:rsidRPr="003415F9" w:rsidRDefault="008068EF" w:rsidP="00B22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обязан проверить смен</w:t>
      </w:r>
      <w:r w:rsidR="00B2283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 статуса возвратной коробки в М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обильном приложении</w:t>
      </w:r>
      <w:r w:rsidR="00A40CC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(с «упакована» на «отгружена»)</w:t>
      </w:r>
      <w:r w:rsidR="008A3644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A2598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14:paraId="5E32BEFD" w14:textId="25C980BE" w:rsidR="0022775B" w:rsidRPr="003415F9" w:rsidRDefault="0022775B" w:rsidP="00B228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в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Информационной Системе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ИС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), перед</w:t>
      </w:r>
      <w:r w:rsidR="00A40CC0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анная из мобильного приложения п</w:t>
      </w:r>
      <w:r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еревозчика</w:t>
      </w:r>
      <w:r w:rsidR="00A40CC0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в интересах</w:t>
      </w:r>
      <w:r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подтверждает передачу указанного в ИС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40CC0"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количества грузовых мест п</w:t>
      </w:r>
      <w:r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еревозчику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Pr="003415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BD5DB6E" w14:textId="71A55F19" w:rsidR="00A2598A" w:rsidRPr="003415F9" w:rsidRDefault="00A2598A" w:rsidP="009452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  <w:t xml:space="preserve">Стороны подтверждают, что принятие Возвратов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Заказчиком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происходит только с пересчетом мест и внешним осмотром, но без сверки количества Возвратов и не освобождает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от ответственности за расхождения, которые были выявлены при</w:t>
      </w:r>
      <w:r w:rsidR="008A3644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последующей приемке на складе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364FFDE7" w14:textId="3CA4EFF9" w:rsidR="00093CF0" w:rsidRPr="003415F9" w:rsidRDefault="00A2598A" w:rsidP="00093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проводит приемку по кол</w:t>
      </w:r>
      <w:r w:rsidR="00832C4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ичеству и наименованию Возвратов </w:t>
      </w:r>
      <w:r w:rsidR="004C5BD5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течение</w:t>
      </w:r>
      <w:r w:rsidR="00832C4E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60 (шестьдесят) дней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после приёма тарных мест от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осуществляет поименную</w:t>
      </w:r>
      <w:r w:rsidR="00A40CC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(поштучную)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приемку, сверяя фактически поступившие Возвраты с указанными в составе</w:t>
      </w:r>
      <w:r w:rsidR="00093CF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возвратной коробки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35CC52D2" w14:textId="7E03C64F" w:rsidR="00F1509B" w:rsidRPr="003415F9" w:rsidRDefault="00F1509B" w:rsidP="00093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случае выявления расхождений</w:t>
      </w:r>
      <w:r w:rsidR="00A40CC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/несоответствий</w:t>
      </w:r>
      <w:r w:rsidR="00B1182C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 </w:t>
      </w:r>
      <w:r w:rsidR="00A40CC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поштучной </w:t>
      </w:r>
      <w:r w:rsidR="00B1182C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приемке Возвратов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уведомляет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Исполнителя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B1182C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 обнаружении расхождений</w:t>
      </w:r>
      <w:r w:rsidR="00A40CC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/несоответствий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посредством </w:t>
      </w:r>
      <w:r w:rsidR="00A40CC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телефонной или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электронной связи.</w:t>
      </w:r>
    </w:p>
    <w:p w14:paraId="7A921C33" w14:textId="03977993" w:rsidR="00093CF0" w:rsidRPr="003415F9" w:rsidRDefault="00093CF0" w:rsidP="00093C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Данные в ИС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являются достаточным</w:t>
      </w:r>
      <w:r w:rsidR="00B1182C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для признания </w:t>
      </w:r>
      <w:r w:rsidR="00B1182C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недостачи/утраты</w:t>
      </w:r>
      <w:r w:rsidR="00A40CC0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/повреждения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Возвратов</w:t>
      </w:r>
      <w:r w:rsidR="00F1509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5250CF88" w14:textId="524E0B36" w:rsidR="00832C4E" w:rsidRPr="003415F9" w:rsidRDefault="00832C4E" w:rsidP="00CD16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Для о</w:t>
      </w:r>
      <w:r w:rsidR="00DB14E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спаривания претензии</w:t>
      </w:r>
      <w:r w:rsidR="004C5BD5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(уведомления об удержании)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DB14E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 </w:t>
      </w:r>
      <w:r w:rsidR="00B1182C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недостаче/</w:t>
      </w:r>
      <w:r w:rsidR="00DB14EA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утрате/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порче Возврата,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обязан предоставить видеозапись ф</w:t>
      </w:r>
      <w:r w:rsidR="0022775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ормирования возврата</w:t>
      </w:r>
      <w:r w:rsidR="004C5BD5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C5BD5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подтверждающую</w:t>
      </w:r>
      <w:r w:rsidR="00806733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помещение соответствующего товара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</w:t>
      </w:r>
      <w:r w:rsidR="0022775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возвратную коробку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013669C1" w14:textId="77777777" w:rsidR="00A9762D" w:rsidRPr="003415F9" w:rsidRDefault="00A9762D" w:rsidP="0034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1F83C052" w14:textId="77777777" w:rsidR="00A9762D" w:rsidRPr="003415F9" w:rsidRDefault="00A9762D" w:rsidP="005A387B">
      <w:pPr>
        <w:numPr>
          <w:ilvl w:val="1"/>
          <w:numId w:val="2"/>
        </w:numPr>
        <w:tabs>
          <w:tab w:val="clear" w:pos="720"/>
          <w:tab w:val="num" w:pos="567"/>
        </w:tabs>
        <w:spacing w:after="0" w:line="240" w:lineRule="auto"/>
        <w:ind w:hanging="72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Ref147934161"/>
      <w:r w:rsidRPr="003415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Правила упаковки возврата</w:t>
      </w:r>
      <w:bookmarkEnd w:id="6"/>
    </w:p>
    <w:p w14:paraId="1C75CDE7" w14:textId="77777777" w:rsidR="007E24BB" w:rsidRPr="003415F9" w:rsidRDefault="007E24BB" w:rsidP="0034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Товар делится на разные виды:</w:t>
      </w:r>
    </w:p>
    <w:p w14:paraId="6E68DA2A" w14:textId="77777777" w:rsidR="002C581C" w:rsidRPr="003415F9" w:rsidRDefault="007E24BB" w:rsidP="003415F9">
      <w:pPr>
        <w:pStyle w:val="20"/>
        <w:numPr>
          <w:ilvl w:val="0"/>
          <w:numId w:val="11"/>
        </w:numPr>
        <w:shd w:val="clear" w:color="auto" w:fill="auto"/>
        <w:spacing w:after="0" w:line="295" w:lineRule="exact"/>
        <w:ind w:left="284"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Хрупкий товар - к нему относятся: фарфор, стекло, керамика и т.п.</w:t>
      </w:r>
    </w:p>
    <w:p w14:paraId="47866B24" w14:textId="77777777" w:rsidR="002C581C" w:rsidRPr="003415F9" w:rsidRDefault="007E24BB" w:rsidP="003415F9">
      <w:pPr>
        <w:pStyle w:val="20"/>
        <w:numPr>
          <w:ilvl w:val="0"/>
          <w:numId w:val="11"/>
        </w:numPr>
        <w:shd w:val="clear" w:color="auto" w:fill="auto"/>
        <w:spacing w:after="0" w:line="295" w:lineRule="exact"/>
        <w:ind w:left="284"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хрупкий товар - пластик, металл, резина и т.п.</w:t>
      </w:r>
    </w:p>
    <w:p w14:paraId="0AC91946" w14:textId="77777777" w:rsidR="003415F9" w:rsidRDefault="007E24BB" w:rsidP="003415F9">
      <w:pPr>
        <w:pStyle w:val="20"/>
        <w:numPr>
          <w:ilvl w:val="0"/>
          <w:numId w:val="11"/>
        </w:numPr>
        <w:shd w:val="clear" w:color="auto" w:fill="auto"/>
        <w:spacing w:after="0" w:line="295" w:lineRule="exact"/>
        <w:ind w:left="284"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Крупногабаритный - мебель, статуи, картины и т.п.</w:t>
      </w:r>
    </w:p>
    <w:p w14:paraId="5FDB5A0F" w14:textId="77777777" w:rsidR="003415F9" w:rsidRDefault="003415F9" w:rsidP="003415F9">
      <w:pPr>
        <w:pStyle w:val="20"/>
        <w:shd w:val="clear" w:color="auto" w:fill="auto"/>
        <w:spacing w:after="0" w:line="295" w:lineRule="exact"/>
        <w:ind w:left="284" w:firstLine="85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7D1AE429" w14:textId="77777777" w:rsidR="003415F9" w:rsidRDefault="007E24BB" w:rsidP="0034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Товар упаковывается </w:t>
      </w:r>
      <w:r w:rsid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коробки, подходящие по объему.</w:t>
      </w:r>
    </w:p>
    <w:p w14:paraId="0BAFFC9F" w14:textId="77777777" w:rsidR="007E24BB" w:rsidRPr="003415F9" w:rsidRDefault="007E24BB" w:rsidP="0034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того, чтобы повысить ударостойкость - на дно и бока коробки укладываются обрезки картона, бумаги. Коробка проклеивается прозрачным скотчем, дно и верх, в случае если есть риск вскрытия дня коробки и потери товара. Если скотч держит стыки крепко, то проклейка по периметру не нужна.</w:t>
      </w:r>
    </w:p>
    <w:p w14:paraId="797B1FD2" w14:textId="77777777" w:rsidR="007E24BB" w:rsidRPr="003415F9" w:rsidRDefault="007E24BB" w:rsidP="0034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товар не хрупкий, то он просто складывается в короба для</w:t>
      </w:r>
      <w:r w:rsidR="00F507B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упаковки и упаковывается.</w:t>
      </w:r>
    </w:p>
    <w:p w14:paraId="0380C71C" w14:textId="77777777" w:rsidR="007E24BB" w:rsidRPr="003415F9" w:rsidRDefault="007E24BB" w:rsidP="0034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товар хрупкий, который не имеет собственной упаковки или упакован в пакеты, он подвергается дополнительной упаковке в просеченный картон и по размерам коробки подб</w:t>
      </w:r>
      <w:r w:rsidR="00F507B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ирается индивидуальная упаковка.</w:t>
      </w:r>
    </w:p>
    <w:p w14:paraId="7E632E8C" w14:textId="34C41570" w:rsidR="007E24BB" w:rsidRPr="003415F9" w:rsidRDefault="007E24BB" w:rsidP="0034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Если в </w:t>
      </w:r>
      <w:r w:rsidR="00DF4349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возврате имеется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хрупкий товар или бытовая химия, то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Исполнитель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обязан наклеить на коробки соответствующий информационный лист («Осторожно хрупкое», «Верх - не переворачивать</w:t>
      </w:r>
      <w:r w:rsidR="0074031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  <w:r w:rsidR="00F507B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пр.).</w:t>
      </w:r>
    </w:p>
    <w:p w14:paraId="3DFDA599" w14:textId="15FEA056" w:rsidR="003415F9" w:rsidRDefault="007E24BB" w:rsidP="003415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 упаковке </w:t>
      </w:r>
      <w:r w:rsidR="00DF4349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возврата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обязан соблюдать ограничения по весу:</w:t>
      </w:r>
      <w:r w:rsidR="00F507BB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Вес запакованной коробки не должен превышать 20кг.</w:t>
      </w:r>
    </w:p>
    <w:p w14:paraId="46C6B86C" w14:textId="77777777" w:rsidR="003415F9" w:rsidRDefault="003415F9" w:rsidP="003415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509DD8E8" w14:textId="77777777" w:rsidR="007E24BB" w:rsidRPr="003415F9" w:rsidRDefault="007E24BB" w:rsidP="003415F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Основн</w:t>
      </w:r>
      <w:r w:rsidR="002C581C" w:rsidRPr="003415F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ые требования к упаковке товара:</w:t>
      </w:r>
    </w:p>
    <w:p w14:paraId="529715AB" w14:textId="77777777" w:rsidR="002C581C" w:rsidRPr="003415F9" w:rsidRDefault="007E24BB" w:rsidP="003415F9">
      <w:pPr>
        <w:pStyle w:val="20"/>
        <w:numPr>
          <w:ilvl w:val="0"/>
          <w:numId w:val="12"/>
        </w:numPr>
        <w:shd w:val="clear" w:color="auto" w:fill="auto"/>
        <w:tabs>
          <w:tab w:val="left" w:pos="1560"/>
        </w:tabs>
        <w:spacing w:after="0" w:line="295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любом способе транспортировки - коробки должны быть прочными и жесткими, без следов грязи (жира) и прочих повреждений. Если используется б/у коробка, то старые информационные листы срезаются. Амортизирующего материала (бумаги, картон или</w:t>
      </w:r>
      <w:r w:rsidRPr="003415F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просеченный картон) должно быть достаточно для защиты от ударов или тряски в пути.</w:t>
      </w:r>
    </w:p>
    <w:p w14:paraId="092735B7" w14:textId="77777777" w:rsidR="002C581C" w:rsidRPr="003415F9" w:rsidRDefault="007E24BB" w:rsidP="003415F9">
      <w:pPr>
        <w:pStyle w:val="20"/>
        <w:numPr>
          <w:ilvl w:val="0"/>
          <w:numId w:val="12"/>
        </w:numPr>
        <w:shd w:val="clear" w:color="auto" w:fill="auto"/>
        <w:tabs>
          <w:tab w:val="left" w:pos="1560"/>
        </w:tabs>
        <w:spacing w:after="0" w:line="295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Коробка должна иметь прямоугольную форму и иметь ребра жесткости. Товар в коробке должен быть прочно зафиксирован - каждый заполненный сантиметр пространства в коробке повышает процент вероятности того, что </w:t>
      </w:r>
      <w:r w:rsidR="00DF4349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возврат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доедет целым. </w:t>
      </w:r>
    </w:p>
    <w:p w14:paraId="404452DF" w14:textId="77777777" w:rsidR="002C581C" w:rsidRPr="003415F9" w:rsidRDefault="007E24BB" w:rsidP="003415F9">
      <w:pPr>
        <w:pStyle w:val="20"/>
        <w:numPr>
          <w:ilvl w:val="0"/>
          <w:numId w:val="12"/>
        </w:numPr>
        <w:shd w:val="clear" w:color="auto" w:fill="auto"/>
        <w:tabs>
          <w:tab w:val="left" w:pos="1560"/>
        </w:tabs>
        <w:spacing w:after="0" w:line="295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Первоначально на дно коробки укладывается крупногабаритный и тяжелый товар. Хрупкий товар укладывается в центр коробки. Если хрупкий товар прилегает к стенкам упаковочной коробки - стенки коробки необходимо дополнительно проложить картоном или просеченным картоном.</w:t>
      </w:r>
    </w:p>
    <w:p w14:paraId="182C00FE" w14:textId="77777777" w:rsidR="002C581C" w:rsidRPr="003415F9" w:rsidRDefault="007E24BB" w:rsidP="003415F9">
      <w:pPr>
        <w:pStyle w:val="20"/>
        <w:numPr>
          <w:ilvl w:val="0"/>
          <w:numId w:val="12"/>
        </w:numPr>
        <w:shd w:val="clear" w:color="auto" w:fill="auto"/>
        <w:tabs>
          <w:tab w:val="left" w:pos="1560"/>
        </w:tabs>
        <w:spacing w:after="0" w:line="295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 упаковке жидкой бытовой химии необходимо проверить плотность закрытия колпачка. Жидкая бытовая химия дополнительно упаковываются в индивидуальный фасовочный пакет во избежание протекания жидкости. Вся бытовая хими</w:t>
      </w:r>
      <w:r w:rsidR="001B0337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я упаковывается отдельным местом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6B2ECACA" w14:textId="77777777" w:rsidR="002C581C" w:rsidRPr="003415F9" w:rsidRDefault="007E24BB" w:rsidP="003415F9">
      <w:pPr>
        <w:pStyle w:val="20"/>
        <w:numPr>
          <w:ilvl w:val="0"/>
          <w:numId w:val="12"/>
        </w:numPr>
        <w:shd w:val="clear" w:color="auto" w:fill="auto"/>
        <w:tabs>
          <w:tab w:val="left" w:pos="1560"/>
        </w:tabs>
        <w:spacing w:after="0" w:line="295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Емкости (ведра, бочки, канистры, банки и т.п.) - каждую единицу товара упаковываем в бумагу или просеченный картон, бока коробки прокладываем обрезками картона и по размерам товара подпирается индивидуальная упаковка.</w:t>
      </w:r>
    </w:p>
    <w:p w14:paraId="7D26A243" w14:textId="77777777" w:rsidR="002C581C" w:rsidRPr="003415F9" w:rsidRDefault="007E24BB" w:rsidP="003415F9">
      <w:pPr>
        <w:pStyle w:val="20"/>
        <w:numPr>
          <w:ilvl w:val="0"/>
          <w:numId w:val="12"/>
        </w:numPr>
        <w:shd w:val="clear" w:color="auto" w:fill="auto"/>
        <w:tabs>
          <w:tab w:val="left" w:pos="1560"/>
        </w:tabs>
        <w:spacing w:after="0" w:line="295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Если изделия из стекла, фарфора, керамики, фаянса (посуда, светильники, лампы, сантехника и т.п.) не имеют заводской упаковки, то они упаковывается в твердую упаковку (коробку) с картонными перегородками, проложенными слоями бумаги, или 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другим уплотнителем в зависимости от вида изделия, с ячейками на каждую единицу товара. Каждая коробка должна иметь маркировку «Осторожно хрупкое».</w:t>
      </w:r>
    </w:p>
    <w:p w14:paraId="4E2BE058" w14:textId="77777777" w:rsidR="002C581C" w:rsidRPr="003415F9" w:rsidRDefault="007E24BB" w:rsidP="003415F9">
      <w:pPr>
        <w:pStyle w:val="20"/>
        <w:numPr>
          <w:ilvl w:val="0"/>
          <w:numId w:val="12"/>
        </w:numPr>
        <w:shd w:val="clear" w:color="auto" w:fill="auto"/>
        <w:tabs>
          <w:tab w:val="left" w:pos="1560"/>
        </w:tabs>
        <w:spacing w:after="0" w:line="295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Мебель в заводской упаковке - дополнительной упаковке не подлежит. Мебель без заводской упаковки прокладывается картоном и закрепляется </w:t>
      </w:r>
      <w:proofErr w:type="spellStart"/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стретч</w:t>
      </w:r>
      <w:proofErr w:type="spellEnd"/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пленкой.</w:t>
      </w:r>
    </w:p>
    <w:p w14:paraId="044A817D" w14:textId="77777777" w:rsidR="002C581C" w:rsidRPr="003415F9" w:rsidRDefault="007E24BB" w:rsidP="003415F9">
      <w:pPr>
        <w:pStyle w:val="20"/>
        <w:numPr>
          <w:ilvl w:val="0"/>
          <w:numId w:val="12"/>
        </w:numPr>
        <w:shd w:val="clear" w:color="auto" w:fill="auto"/>
        <w:tabs>
          <w:tab w:val="left" w:pos="1560"/>
        </w:tabs>
        <w:spacing w:after="0" w:line="295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Мелкоштучный товар с большим количеством упаковывается в фасовочный пакет.</w:t>
      </w:r>
    </w:p>
    <w:p w14:paraId="39565301" w14:textId="77777777" w:rsidR="002C581C" w:rsidRPr="003415F9" w:rsidRDefault="007E24BB" w:rsidP="003415F9">
      <w:pPr>
        <w:pStyle w:val="20"/>
        <w:numPr>
          <w:ilvl w:val="0"/>
          <w:numId w:val="12"/>
        </w:numPr>
        <w:shd w:val="clear" w:color="auto" w:fill="auto"/>
        <w:tabs>
          <w:tab w:val="left" w:pos="1560"/>
        </w:tabs>
        <w:spacing w:after="0" w:line="295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Дно коробки и верхние стыки должны быть запакованы скотчем, ч</w:t>
      </w:r>
      <w:r w:rsidR="00A9762D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тобы исключить доступ к товару.</w:t>
      </w:r>
    </w:p>
    <w:p w14:paraId="3FBB28DA" w14:textId="77777777" w:rsidR="002C581C" w:rsidRPr="003415F9" w:rsidRDefault="00A9762D" w:rsidP="003415F9">
      <w:pPr>
        <w:pStyle w:val="20"/>
        <w:numPr>
          <w:ilvl w:val="0"/>
          <w:numId w:val="12"/>
        </w:numPr>
        <w:shd w:val="clear" w:color="auto" w:fill="auto"/>
        <w:tabs>
          <w:tab w:val="left" w:pos="1560"/>
        </w:tabs>
        <w:spacing w:after="0" w:line="295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Вазы, фоторамки, ключницы, фигуры и другой подобный товар упаковывают в коробки вертикально.</w:t>
      </w:r>
    </w:p>
    <w:p w14:paraId="0A1B04B9" w14:textId="77777777" w:rsidR="002C581C" w:rsidRPr="003415F9" w:rsidRDefault="00A9762D" w:rsidP="003415F9">
      <w:pPr>
        <w:pStyle w:val="20"/>
        <w:numPr>
          <w:ilvl w:val="0"/>
          <w:numId w:val="12"/>
        </w:numPr>
        <w:shd w:val="clear" w:color="auto" w:fill="auto"/>
        <w:tabs>
          <w:tab w:val="left" w:pos="1560"/>
        </w:tabs>
        <w:spacing w:after="0" w:line="295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все коробки информационные этикетки (осторожно химия, хрупкое, верх не переворачивать) клеятся только сверху.</w:t>
      </w:r>
    </w:p>
    <w:p w14:paraId="4990D24C" w14:textId="77777777" w:rsidR="002C581C" w:rsidRPr="003415F9" w:rsidRDefault="00A9762D" w:rsidP="003415F9">
      <w:pPr>
        <w:pStyle w:val="20"/>
        <w:numPr>
          <w:ilvl w:val="0"/>
          <w:numId w:val="12"/>
        </w:numPr>
        <w:shd w:val="clear" w:color="auto" w:fill="auto"/>
        <w:tabs>
          <w:tab w:val="left" w:pos="1560"/>
        </w:tabs>
        <w:spacing w:after="0" w:line="295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Если в </w:t>
      </w:r>
      <w:r w:rsidR="004978E6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возвратную коробку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упаковывается мелкоштучный товар, на коробку наклеивается дополнительная этикетка «Вложение мелкоштучного товара».</w:t>
      </w:r>
    </w:p>
    <w:p w14:paraId="53E08413" w14:textId="5124B3FC" w:rsidR="007E24BB" w:rsidRDefault="00A9762D" w:rsidP="003415F9">
      <w:pPr>
        <w:pStyle w:val="20"/>
        <w:numPr>
          <w:ilvl w:val="0"/>
          <w:numId w:val="12"/>
        </w:numPr>
        <w:shd w:val="clear" w:color="auto" w:fill="auto"/>
        <w:tabs>
          <w:tab w:val="left" w:pos="1560"/>
        </w:tabs>
        <w:spacing w:after="0" w:line="295" w:lineRule="exact"/>
        <w:ind w:left="0" w:firstLine="1134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Аккумуляторные батареи - обязательное наличие дополнительной этикетки «Верх, не переворачивать».</w:t>
      </w:r>
    </w:p>
    <w:p w14:paraId="0819B77F" w14:textId="5DA13AA8" w:rsidR="00634066" w:rsidRDefault="00634066" w:rsidP="00634066">
      <w:pPr>
        <w:pStyle w:val="20"/>
        <w:shd w:val="clear" w:color="auto" w:fill="auto"/>
        <w:tabs>
          <w:tab w:val="left" w:pos="1560"/>
        </w:tabs>
        <w:spacing w:after="0" w:line="295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0D542FBA" w14:textId="71B7AD3D" w:rsidR="00634066" w:rsidRDefault="00634066" w:rsidP="00634066">
      <w:pPr>
        <w:pStyle w:val="20"/>
        <w:shd w:val="clear" w:color="auto" w:fill="auto"/>
        <w:tabs>
          <w:tab w:val="left" w:pos="1560"/>
        </w:tabs>
        <w:spacing w:after="0" w:line="295" w:lineRule="exact"/>
        <w:ind w:left="1134" w:firstLine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14:paraId="2E7DDF9E" w14:textId="3AA00B51" w:rsidR="00634066" w:rsidRPr="00AB188C" w:rsidRDefault="00634066" w:rsidP="00052707">
      <w:pPr>
        <w:pStyle w:val="a3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8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работы ПВЗ</w:t>
      </w:r>
    </w:p>
    <w:p w14:paraId="7A859F53" w14:textId="50C20247" w:rsidR="00634066" w:rsidRPr="00D76284" w:rsidRDefault="008068EF" w:rsidP="00D76284">
      <w:pPr>
        <w:pStyle w:val="20"/>
        <w:numPr>
          <w:ilvl w:val="2"/>
          <w:numId w:val="2"/>
        </w:numPr>
        <w:spacing w:after="0" w:line="295" w:lineRule="exac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066" w:rsidRPr="00D762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обеспечивает работу пункта выдачи согласно графику, опубликованному на сайте www.sima-land.ru. </w:t>
      </w:r>
    </w:p>
    <w:p w14:paraId="0806D950" w14:textId="35D769B3" w:rsidR="00634066" w:rsidRPr="00AB188C" w:rsidRDefault="00634066" w:rsidP="0005270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Требования к графику Фирменного (</w:t>
      </w:r>
      <w:proofErr w:type="spellStart"/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Брендированного</w:t>
      </w:r>
      <w:proofErr w:type="spellEnd"/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 ПВЗ «Сима-</w:t>
      </w:r>
      <w:proofErr w:type="spellStart"/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ленд</w:t>
      </w:r>
      <w:proofErr w:type="spellEnd"/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»:</w:t>
      </w:r>
    </w:p>
    <w:p w14:paraId="09CB8B29" w14:textId="5F911E2F" w:rsidR="00634066" w:rsidRPr="00AB188C" w:rsidRDefault="00052707" w:rsidP="0005270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</w:t>
      </w:r>
      <w:r w:rsidR="00634066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Выходными днями на пункте выдачи могут быть только: воскресенье и/или понедельник (при этом выходным днем не может быть основной день доставки);</w:t>
      </w:r>
    </w:p>
    <w:p w14:paraId="60A6671B" w14:textId="0520A940" w:rsidR="00634066" w:rsidRPr="00AB188C" w:rsidRDefault="00052707" w:rsidP="0005270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</w:t>
      </w:r>
      <w:r w:rsidR="0047168D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066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случае если Перевозчик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Заказчика</w:t>
      </w:r>
      <w:r w:rsidR="00634066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привозит заказы клиентов на ПВЗ в выходной день, то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="008068EF" w:rsidRPr="003415F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066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обязан обеспечить прием машины на ПВЗ (без размещения заказов клиентов);</w:t>
      </w:r>
    </w:p>
    <w:p w14:paraId="6ACE4E06" w14:textId="3202F5C5" w:rsidR="00634066" w:rsidRPr="00AB188C" w:rsidRDefault="00052707" w:rsidP="0005270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</w:t>
      </w:r>
      <w:r w:rsidR="00634066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Количество рабочих часов в неделю не должно быть менее 45;</w:t>
      </w:r>
    </w:p>
    <w:p w14:paraId="07942682" w14:textId="0330C3B9" w:rsidR="00634066" w:rsidRPr="00AB188C" w:rsidRDefault="00052707" w:rsidP="0005270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="00F352F2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066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Продолжительность р</w:t>
      </w:r>
      <w:r w:rsidR="0047168D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абочего дня не может быть менее</w:t>
      </w:r>
      <w:r w:rsidR="00634066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9 часов</w:t>
      </w:r>
      <w:r w:rsidR="0047168D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5995F31C" w14:textId="0A407E44" w:rsidR="00634066" w:rsidRPr="00AB188C" w:rsidRDefault="00052707" w:rsidP="00052707">
      <w:pPr>
        <w:spacing w:after="0" w:line="240" w:lineRule="auto"/>
        <w:ind w:left="357"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 </w:t>
      </w:r>
      <w:r w:rsidR="00634066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Выходные дни недели (СБ</w:t>
      </w: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ВС) могут быть сокращенными. </w:t>
      </w:r>
      <w:r w:rsidR="00634066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Продолжительность</w:t>
      </w:r>
      <w:r w:rsidR="00452234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сокращ</w:t>
      </w:r>
      <w:r w:rsidR="00634066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енного рабочего дня не может быть меньше 5 часов</w:t>
      </w:r>
      <w:r w:rsidR="00452234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689C679D" w14:textId="707BB587" w:rsidR="00634066" w:rsidRPr="00AB188C" w:rsidRDefault="00052707" w:rsidP="00052707">
      <w:pPr>
        <w:spacing w:after="0" w:line="240" w:lineRule="auto"/>
        <w:ind w:left="357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</w:t>
      </w:r>
      <w:r w:rsidR="00794464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634066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будни график работы должен быть одинаковый</w:t>
      </w:r>
      <w:r w:rsidR="00794464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;</w:t>
      </w:r>
    </w:p>
    <w:p w14:paraId="544BDF56" w14:textId="00A74A01" w:rsidR="0077197E" w:rsidRPr="00AB188C" w:rsidRDefault="0077197E" w:rsidP="0005270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Работа по другому графику возможна, если иной график согласован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Заказчиком</w:t>
      </w: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7DC3C1F3" w14:textId="0D6BF1C0" w:rsidR="0077197E" w:rsidRPr="00AB188C" w:rsidRDefault="0077197E" w:rsidP="0005270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изменения графика работы на сайте необходимо предоставить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Заказчику</w:t>
      </w:r>
      <w:r w:rsidR="008068EF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фото входной группы с новой табличкой "Часы работы". Дата вступления измененного графика работы согласовывается с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Заказчиком</w:t>
      </w: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04750DEB" w14:textId="4DC825A6" w:rsidR="00634066" w:rsidRDefault="0077197E" w:rsidP="0005270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Информацию об изменении графика работы Фирменного </w:t>
      </w:r>
      <w:r w:rsidR="003F5B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</w:t>
      </w:r>
      <w:proofErr w:type="spellStart"/>
      <w:r w:rsidR="003F5B8A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Брендированного</w:t>
      </w:r>
      <w:proofErr w:type="spellEnd"/>
      <w:r w:rsidR="003F5B8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</w:t>
      </w:r>
      <w:r w:rsidR="003F5B8A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ПВЗ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Исполнитель</w:t>
      </w: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должен направлять на согласование </w:t>
      </w:r>
      <w:r w:rsidR="008068E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Заказчику</w:t>
      </w:r>
      <w:r w:rsidR="008068EF"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B188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позднее, чем за 7 календарных дней до планируемой даты изменения.</w:t>
      </w:r>
    </w:p>
    <w:p w14:paraId="4BFE704C" w14:textId="77777777" w:rsidR="00D76284" w:rsidRPr="00D76284" w:rsidRDefault="00D76284" w:rsidP="00D76284">
      <w:pPr>
        <w:pStyle w:val="20"/>
        <w:numPr>
          <w:ilvl w:val="2"/>
          <w:numId w:val="2"/>
        </w:numPr>
        <w:spacing w:after="0" w:line="295" w:lineRule="exac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7628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Содержать в чистоте помещения ПВЗ и территорию возле ПВЗ, в том числе, но не ограничиваясь убирать грязь, мусор, снег, лёд внутри ПВЗ, возле входной группы и разгрузки на ПВЗ.</w:t>
      </w:r>
    </w:p>
    <w:p w14:paraId="774277E4" w14:textId="77777777" w:rsidR="00D76284" w:rsidRPr="003415F9" w:rsidRDefault="00D76284" w:rsidP="00052707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sectPr w:rsidR="00D76284" w:rsidRPr="003415F9" w:rsidSect="009452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EA028" w14:textId="77777777" w:rsidR="00961F25" w:rsidRDefault="00961F25" w:rsidP="00945224">
      <w:pPr>
        <w:spacing w:after="0" w:line="240" w:lineRule="auto"/>
      </w:pPr>
      <w:r>
        <w:separator/>
      </w:r>
    </w:p>
  </w:endnote>
  <w:endnote w:type="continuationSeparator" w:id="0">
    <w:p w14:paraId="3CAF9829" w14:textId="77777777" w:rsidR="00961F25" w:rsidRDefault="00961F25" w:rsidP="00945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D526" w14:textId="77777777" w:rsidR="000962AD" w:rsidRDefault="000962A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DC728" w14:textId="77777777" w:rsidR="000962AD" w:rsidRDefault="000962A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2CF46" w14:textId="77777777" w:rsidR="000962AD" w:rsidRDefault="000962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5E8AF" w14:textId="77777777" w:rsidR="00961F25" w:rsidRDefault="00961F25" w:rsidP="00945224">
      <w:pPr>
        <w:spacing w:after="0" w:line="240" w:lineRule="auto"/>
      </w:pPr>
      <w:r>
        <w:separator/>
      </w:r>
    </w:p>
  </w:footnote>
  <w:footnote w:type="continuationSeparator" w:id="0">
    <w:p w14:paraId="2A62546C" w14:textId="77777777" w:rsidR="00961F25" w:rsidRDefault="00961F25" w:rsidP="00945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928BB" w14:textId="77777777" w:rsidR="000962AD" w:rsidRDefault="000962A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76DD4" w14:textId="0050BCA3" w:rsidR="00945224" w:rsidRDefault="00945224" w:rsidP="00945224">
    <w:pPr>
      <w:pStyle w:val="a4"/>
      <w:jc w:val="right"/>
      <w:rPr>
        <w:rFonts w:ascii="Times New Roman" w:hAnsi="Times New Roman" w:cs="Times New Roman"/>
        <w:sz w:val="20"/>
        <w:szCs w:val="20"/>
      </w:rPr>
    </w:pPr>
    <w:r w:rsidRPr="00945224">
      <w:rPr>
        <w:rFonts w:ascii="Times New Roman" w:hAnsi="Times New Roman" w:cs="Times New Roman"/>
        <w:sz w:val="20"/>
        <w:szCs w:val="20"/>
      </w:rPr>
      <w:t xml:space="preserve">Приложение </w:t>
    </w:r>
    <w:r w:rsidR="00957C15" w:rsidRPr="00AD510E">
      <w:rPr>
        <w:rFonts w:ascii="Times New Roman" w:hAnsi="Times New Roman" w:cs="Times New Roman"/>
        <w:sz w:val="20"/>
        <w:szCs w:val="20"/>
      </w:rPr>
      <w:t>№4</w:t>
    </w:r>
    <w:r w:rsidRPr="00945224">
      <w:rPr>
        <w:rFonts w:ascii="Times New Roman" w:hAnsi="Times New Roman" w:cs="Times New Roman"/>
        <w:sz w:val="20"/>
        <w:szCs w:val="20"/>
      </w:rPr>
      <w:t xml:space="preserve"> к </w:t>
    </w:r>
    <w:bookmarkStart w:id="7" w:name="_GoBack"/>
    <w:r w:rsidR="00642D15">
      <w:rPr>
        <w:rFonts w:ascii="Times New Roman" w:hAnsi="Times New Roman" w:cs="Times New Roman"/>
        <w:sz w:val="20"/>
        <w:szCs w:val="20"/>
      </w:rPr>
      <w:t>Д</w:t>
    </w:r>
    <w:r w:rsidRPr="00945224">
      <w:rPr>
        <w:rFonts w:ascii="Times New Roman" w:hAnsi="Times New Roman" w:cs="Times New Roman"/>
        <w:sz w:val="20"/>
        <w:szCs w:val="20"/>
      </w:rPr>
      <w:t>оговор</w:t>
    </w:r>
    <w:bookmarkEnd w:id="7"/>
    <w:r w:rsidRPr="00945224">
      <w:rPr>
        <w:rFonts w:ascii="Times New Roman" w:hAnsi="Times New Roman" w:cs="Times New Roman"/>
        <w:sz w:val="20"/>
        <w:szCs w:val="20"/>
      </w:rPr>
      <w:t>у</w:t>
    </w:r>
    <w:r w:rsidR="00642D15">
      <w:rPr>
        <w:rFonts w:ascii="Times New Roman" w:hAnsi="Times New Roman" w:cs="Times New Roman"/>
        <w:sz w:val="20"/>
        <w:szCs w:val="20"/>
      </w:rPr>
      <w:t xml:space="preserve"> </w:t>
    </w:r>
    <w:r w:rsidR="000962AD">
      <w:rPr>
        <w:rFonts w:ascii="Times New Roman" w:hAnsi="Times New Roman" w:cs="Times New Roman"/>
        <w:sz w:val="20"/>
        <w:szCs w:val="20"/>
      </w:rPr>
      <w:t>присоединения на оказание</w:t>
    </w:r>
    <w:r w:rsidR="00642D15">
      <w:rPr>
        <w:rFonts w:ascii="Times New Roman" w:hAnsi="Times New Roman" w:cs="Times New Roman"/>
        <w:sz w:val="20"/>
        <w:szCs w:val="20"/>
      </w:rPr>
      <w:t xml:space="preserve"> услуг</w:t>
    </w:r>
  </w:p>
  <w:p w14:paraId="4B7D3801" w14:textId="77777777" w:rsidR="00945224" w:rsidRPr="00945224" w:rsidRDefault="00945224" w:rsidP="00945224">
    <w:pPr>
      <w:pStyle w:val="a4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565B8" w14:textId="77777777" w:rsidR="000962AD" w:rsidRDefault="000962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15B94"/>
    <w:multiLevelType w:val="hybridMultilevel"/>
    <w:tmpl w:val="F7B0AF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BF711D4"/>
    <w:multiLevelType w:val="multilevel"/>
    <w:tmpl w:val="55A27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D56537"/>
    <w:multiLevelType w:val="multilevel"/>
    <w:tmpl w:val="65A287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C04BE"/>
    <w:multiLevelType w:val="hybridMultilevel"/>
    <w:tmpl w:val="3B8E34A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2EBB"/>
    <w:multiLevelType w:val="hybridMultilevel"/>
    <w:tmpl w:val="86A2552A"/>
    <w:lvl w:ilvl="0" w:tplc="D2C08608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861BCF"/>
    <w:multiLevelType w:val="multilevel"/>
    <w:tmpl w:val="F1389E9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77D58AF"/>
    <w:multiLevelType w:val="hybridMultilevel"/>
    <w:tmpl w:val="780601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F0A59"/>
    <w:multiLevelType w:val="multilevel"/>
    <w:tmpl w:val="7114A0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8D4CC0"/>
    <w:multiLevelType w:val="multilevel"/>
    <w:tmpl w:val="83164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720" w:hanging="363"/>
      </w:pPr>
      <w:rPr>
        <w:rFonts w:hint="default"/>
      </w:rPr>
    </w:lvl>
  </w:abstractNum>
  <w:abstractNum w:abstractNumId="9" w15:restartNumberingAfterBreak="0">
    <w:nsid w:val="6AB32F90"/>
    <w:multiLevelType w:val="multilevel"/>
    <w:tmpl w:val="B04E1A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630F94"/>
    <w:multiLevelType w:val="multilevel"/>
    <w:tmpl w:val="A8C292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B96B37"/>
    <w:multiLevelType w:val="multilevel"/>
    <w:tmpl w:val="E07EE5E4"/>
    <w:lvl w:ilvl="0">
      <w:start w:val="1"/>
      <w:numFmt w:val="decimal"/>
      <w:lvlText w:val="%1."/>
      <w:lvlJc w:val="left"/>
      <w:pPr>
        <w:tabs>
          <w:tab w:val="num" w:pos="647"/>
        </w:tabs>
        <w:ind w:left="647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647" w:hanging="36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087"/>
        </w:tabs>
        <w:ind w:left="2087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7"/>
        </w:tabs>
        <w:ind w:left="3527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247"/>
        </w:tabs>
        <w:ind w:left="424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7"/>
        </w:tabs>
        <w:ind w:left="5687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7"/>
        </w:tabs>
        <w:ind w:left="6408" w:hanging="361"/>
      </w:pPr>
      <w:rPr>
        <w:rFonts w:hint="default"/>
      </w:rPr>
    </w:lvl>
  </w:abstractNum>
  <w:abstractNum w:abstractNumId="12" w15:restartNumberingAfterBreak="0">
    <w:nsid w:val="7713550C"/>
    <w:multiLevelType w:val="hybridMultilevel"/>
    <w:tmpl w:val="DF8C8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10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9"/>
    <w:lvlOverride w:ilvl="0">
      <w:lvl w:ilvl="0">
        <w:numFmt w:val="decimal"/>
        <w:lvlText w:val="%1."/>
        <w:lvlJc w:val="left"/>
      </w:lvl>
    </w:lvlOverride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6"/>
  </w:num>
  <w:num w:numId="9">
    <w:abstractNumId w:val="5"/>
  </w:num>
  <w:num w:numId="10">
    <w:abstractNumId w:val="3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DCD"/>
    <w:rsid w:val="00014FBB"/>
    <w:rsid w:val="000200A2"/>
    <w:rsid w:val="00052707"/>
    <w:rsid w:val="00093CF0"/>
    <w:rsid w:val="000949F3"/>
    <w:rsid w:val="000962AD"/>
    <w:rsid w:val="001175C8"/>
    <w:rsid w:val="0016249C"/>
    <w:rsid w:val="001A0C47"/>
    <w:rsid w:val="001A4EEF"/>
    <w:rsid w:val="001B0337"/>
    <w:rsid w:val="001D0B88"/>
    <w:rsid w:val="001E1F26"/>
    <w:rsid w:val="002142DC"/>
    <w:rsid w:val="0022565F"/>
    <w:rsid w:val="0022775B"/>
    <w:rsid w:val="00236B56"/>
    <w:rsid w:val="002414AB"/>
    <w:rsid w:val="00245ACE"/>
    <w:rsid w:val="00250ED0"/>
    <w:rsid w:val="00274A62"/>
    <w:rsid w:val="00296D85"/>
    <w:rsid w:val="002C2A6D"/>
    <w:rsid w:val="002C581C"/>
    <w:rsid w:val="002D0F0A"/>
    <w:rsid w:val="002D2378"/>
    <w:rsid w:val="002E00DE"/>
    <w:rsid w:val="002F0127"/>
    <w:rsid w:val="00320F95"/>
    <w:rsid w:val="003415F9"/>
    <w:rsid w:val="00364DCD"/>
    <w:rsid w:val="00366B84"/>
    <w:rsid w:val="00377A48"/>
    <w:rsid w:val="00393E54"/>
    <w:rsid w:val="003D5516"/>
    <w:rsid w:val="003F5B8A"/>
    <w:rsid w:val="00410134"/>
    <w:rsid w:val="00427941"/>
    <w:rsid w:val="0043316F"/>
    <w:rsid w:val="00452033"/>
    <w:rsid w:val="00452234"/>
    <w:rsid w:val="00455C22"/>
    <w:rsid w:val="004674D5"/>
    <w:rsid w:val="00467A2C"/>
    <w:rsid w:val="0047168D"/>
    <w:rsid w:val="00471E82"/>
    <w:rsid w:val="00482B1E"/>
    <w:rsid w:val="004978E6"/>
    <w:rsid w:val="004B40CB"/>
    <w:rsid w:val="004B5F37"/>
    <w:rsid w:val="004C45D9"/>
    <w:rsid w:val="004C5BD5"/>
    <w:rsid w:val="004D1F4E"/>
    <w:rsid w:val="00501A7D"/>
    <w:rsid w:val="005024EE"/>
    <w:rsid w:val="00503F69"/>
    <w:rsid w:val="00513917"/>
    <w:rsid w:val="00515637"/>
    <w:rsid w:val="005171E4"/>
    <w:rsid w:val="00532786"/>
    <w:rsid w:val="00542661"/>
    <w:rsid w:val="005507D2"/>
    <w:rsid w:val="00560822"/>
    <w:rsid w:val="00575D5E"/>
    <w:rsid w:val="00585C9F"/>
    <w:rsid w:val="00594C79"/>
    <w:rsid w:val="005A2DB8"/>
    <w:rsid w:val="005A387B"/>
    <w:rsid w:val="005B7655"/>
    <w:rsid w:val="005F118E"/>
    <w:rsid w:val="00634066"/>
    <w:rsid w:val="00642D15"/>
    <w:rsid w:val="0065678B"/>
    <w:rsid w:val="00694F6C"/>
    <w:rsid w:val="006A79A0"/>
    <w:rsid w:val="006F1163"/>
    <w:rsid w:val="006F6BB0"/>
    <w:rsid w:val="007002FE"/>
    <w:rsid w:val="007044EC"/>
    <w:rsid w:val="00713E48"/>
    <w:rsid w:val="007166E5"/>
    <w:rsid w:val="00733337"/>
    <w:rsid w:val="0074031B"/>
    <w:rsid w:val="0076260B"/>
    <w:rsid w:val="0077197E"/>
    <w:rsid w:val="00794464"/>
    <w:rsid w:val="00797313"/>
    <w:rsid w:val="007A70B6"/>
    <w:rsid w:val="007D79DE"/>
    <w:rsid w:val="007E24BB"/>
    <w:rsid w:val="00806733"/>
    <w:rsid w:val="008068EF"/>
    <w:rsid w:val="008267CB"/>
    <w:rsid w:val="00832C4E"/>
    <w:rsid w:val="00854EF5"/>
    <w:rsid w:val="008711B0"/>
    <w:rsid w:val="008A3644"/>
    <w:rsid w:val="008D6631"/>
    <w:rsid w:val="008D7AD2"/>
    <w:rsid w:val="008E69CC"/>
    <w:rsid w:val="00900373"/>
    <w:rsid w:val="00904116"/>
    <w:rsid w:val="0091742F"/>
    <w:rsid w:val="00936D6D"/>
    <w:rsid w:val="00941898"/>
    <w:rsid w:val="00945224"/>
    <w:rsid w:val="00957C15"/>
    <w:rsid w:val="00961F25"/>
    <w:rsid w:val="00967B15"/>
    <w:rsid w:val="00977380"/>
    <w:rsid w:val="00995C0A"/>
    <w:rsid w:val="00997EB4"/>
    <w:rsid w:val="009A5569"/>
    <w:rsid w:val="00A2598A"/>
    <w:rsid w:val="00A40CC0"/>
    <w:rsid w:val="00A763FB"/>
    <w:rsid w:val="00A773AA"/>
    <w:rsid w:val="00A86784"/>
    <w:rsid w:val="00A9344C"/>
    <w:rsid w:val="00A9430A"/>
    <w:rsid w:val="00A9762D"/>
    <w:rsid w:val="00AA3EC6"/>
    <w:rsid w:val="00AB188C"/>
    <w:rsid w:val="00AD510E"/>
    <w:rsid w:val="00AE2245"/>
    <w:rsid w:val="00AF4A10"/>
    <w:rsid w:val="00B00247"/>
    <w:rsid w:val="00B1182C"/>
    <w:rsid w:val="00B21EAF"/>
    <w:rsid w:val="00B2283B"/>
    <w:rsid w:val="00B37867"/>
    <w:rsid w:val="00B96014"/>
    <w:rsid w:val="00BB25EA"/>
    <w:rsid w:val="00BB48A3"/>
    <w:rsid w:val="00BD6BE7"/>
    <w:rsid w:val="00BE379F"/>
    <w:rsid w:val="00BF0C1B"/>
    <w:rsid w:val="00BF108B"/>
    <w:rsid w:val="00BF2F7D"/>
    <w:rsid w:val="00C0060F"/>
    <w:rsid w:val="00C17AA9"/>
    <w:rsid w:val="00C41E44"/>
    <w:rsid w:val="00C67CD2"/>
    <w:rsid w:val="00C71EC7"/>
    <w:rsid w:val="00C91AB1"/>
    <w:rsid w:val="00CC035B"/>
    <w:rsid w:val="00CC79D7"/>
    <w:rsid w:val="00CD1600"/>
    <w:rsid w:val="00CF2B38"/>
    <w:rsid w:val="00D022F5"/>
    <w:rsid w:val="00D1402A"/>
    <w:rsid w:val="00D14775"/>
    <w:rsid w:val="00D25614"/>
    <w:rsid w:val="00D41D92"/>
    <w:rsid w:val="00D669D3"/>
    <w:rsid w:val="00D76284"/>
    <w:rsid w:val="00DB14EA"/>
    <w:rsid w:val="00DD2F4B"/>
    <w:rsid w:val="00DF4349"/>
    <w:rsid w:val="00E056FD"/>
    <w:rsid w:val="00E1776B"/>
    <w:rsid w:val="00E23CA9"/>
    <w:rsid w:val="00E27F24"/>
    <w:rsid w:val="00E27F35"/>
    <w:rsid w:val="00E31AD3"/>
    <w:rsid w:val="00E43705"/>
    <w:rsid w:val="00E511A6"/>
    <w:rsid w:val="00E5706D"/>
    <w:rsid w:val="00E75831"/>
    <w:rsid w:val="00E81774"/>
    <w:rsid w:val="00EB095C"/>
    <w:rsid w:val="00EE6EC3"/>
    <w:rsid w:val="00EF7A2A"/>
    <w:rsid w:val="00EF7A98"/>
    <w:rsid w:val="00F001B8"/>
    <w:rsid w:val="00F06598"/>
    <w:rsid w:val="00F06A6A"/>
    <w:rsid w:val="00F120F1"/>
    <w:rsid w:val="00F1509B"/>
    <w:rsid w:val="00F2541A"/>
    <w:rsid w:val="00F34298"/>
    <w:rsid w:val="00F352F2"/>
    <w:rsid w:val="00F40E12"/>
    <w:rsid w:val="00F507BB"/>
    <w:rsid w:val="00F50DA8"/>
    <w:rsid w:val="00F51542"/>
    <w:rsid w:val="00F74C8A"/>
    <w:rsid w:val="00F9635F"/>
    <w:rsid w:val="00FA2BA6"/>
    <w:rsid w:val="00FA6A53"/>
    <w:rsid w:val="00FC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2CCD0"/>
  <w15:chartTrackingRefBased/>
  <w15:docId w15:val="{14500225-77CD-4CB4-8372-992F7535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22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5224"/>
  </w:style>
  <w:style w:type="paragraph" w:styleId="a6">
    <w:name w:val="footer"/>
    <w:basedOn w:val="a"/>
    <w:link w:val="a7"/>
    <w:uiPriority w:val="99"/>
    <w:unhideWhenUsed/>
    <w:rsid w:val="009452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5224"/>
  </w:style>
  <w:style w:type="character" w:customStyle="1" w:styleId="1">
    <w:name w:val="Заголовок №1_"/>
    <w:basedOn w:val="a0"/>
    <w:link w:val="10"/>
    <w:rsid w:val="007E24BB"/>
    <w:rPr>
      <w:rFonts w:ascii="Cambria" w:eastAsia="Cambria" w:hAnsi="Cambria" w:cs="Cambria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7E24BB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E2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24BB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7E24BB"/>
    <w:rPr>
      <w:rFonts w:ascii="Cambria" w:eastAsia="Cambria" w:hAnsi="Cambria" w:cs="Cambria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E24BB"/>
    <w:rPr>
      <w:rFonts w:ascii="Cambria" w:eastAsia="Cambria" w:hAnsi="Cambria" w:cs="Cambria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24BB"/>
    <w:pPr>
      <w:widowControl w:val="0"/>
      <w:shd w:val="clear" w:color="auto" w:fill="FFFFFF"/>
      <w:spacing w:after="60" w:line="328" w:lineRule="exact"/>
      <w:ind w:hanging="360"/>
    </w:pPr>
    <w:rPr>
      <w:rFonts w:ascii="Cambria" w:eastAsia="Cambria" w:hAnsi="Cambria" w:cs="Cambria"/>
    </w:rPr>
  </w:style>
  <w:style w:type="paragraph" w:customStyle="1" w:styleId="30">
    <w:name w:val="Основной текст (3)"/>
    <w:basedOn w:val="a"/>
    <w:link w:val="3"/>
    <w:rsid w:val="007E24BB"/>
    <w:pPr>
      <w:widowControl w:val="0"/>
      <w:shd w:val="clear" w:color="auto" w:fill="FFFFFF"/>
      <w:spacing w:after="0" w:line="295" w:lineRule="exact"/>
      <w:ind w:hanging="360"/>
    </w:pPr>
    <w:rPr>
      <w:rFonts w:ascii="Cambria" w:eastAsia="Cambria" w:hAnsi="Cambria" w:cs="Cambria"/>
      <w:b/>
      <w:bCs/>
    </w:rPr>
  </w:style>
  <w:style w:type="character" w:styleId="aa">
    <w:name w:val="Hyperlink"/>
    <w:basedOn w:val="a0"/>
    <w:uiPriority w:val="99"/>
    <w:unhideWhenUsed/>
    <w:rsid w:val="002C581C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C581C"/>
    <w:rPr>
      <w:color w:val="954F72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7D79DE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D79D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D79DE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D79D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D79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5AF1B-29DD-4172-AA09-DB8522954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2263</Words>
  <Characters>12905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Шунайлова Ульяна Сергеевна</dc:creator>
  <cp:keywords/>
  <dc:description/>
  <cp:lastModifiedBy>Акулёнок Алёна Александровна</cp:lastModifiedBy>
  <cp:revision>3</cp:revision>
  <dcterms:created xsi:type="dcterms:W3CDTF">2026-02-04T13:17:00Z</dcterms:created>
  <dcterms:modified xsi:type="dcterms:W3CDTF">2026-02-04T13:23:00Z</dcterms:modified>
</cp:coreProperties>
</file>